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5BA66" w14:textId="77777777" w:rsidR="0021797A" w:rsidRPr="0021797A" w:rsidRDefault="0021797A" w:rsidP="0021797A">
      <w:pPr>
        <w:rPr>
          <w:b/>
          <w:bCs/>
        </w:rPr>
      </w:pPr>
      <w:r w:rsidRPr="0021797A">
        <w:rPr>
          <w:b/>
          <w:bCs/>
        </w:rPr>
        <w:t>Mitte ainult raamatud: raamatukogu kui reisisihtkoht</w:t>
      </w:r>
    </w:p>
    <w:p w14:paraId="44BCBB0A" w14:textId="77777777" w:rsidR="0021797A" w:rsidRPr="0021797A" w:rsidRDefault="0021797A" w:rsidP="0021797A">
      <w:r w:rsidRPr="0021797A">
        <w:t>Kui planeerime suvist väljasõitu, mõtleme tavaliselt looduskaunitele paikadele, muuseumidele või mõisatele. Kuid kas reisiplaani võiks kuuluda ka raamatukogu?</w:t>
      </w:r>
    </w:p>
    <w:p w14:paraId="17603C43" w14:textId="7D68F70F" w:rsidR="0021797A" w:rsidRPr="0021797A" w:rsidRDefault="0021797A" w:rsidP="0021797A">
      <w:r w:rsidRPr="0021797A">
        <w:t xml:space="preserve">Maailmas kogub üha enam hoogu </w:t>
      </w:r>
      <w:r w:rsidRPr="0021797A">
        <w:rPr>
          <w:b/>
          <w:bCs/>
        </w:rPr>
        <w:t>raamatukoguturism</w:t>
      </w:r>
      <w:r w:rsidRPr="0021797A">
        <w:t xml:space="preserve"> – mõte, et raamatukogu on palju enamat kui koht, kust raamatuid laenutada. Raamatukogud jutustavad lugusid oma paikkonna ajaloost, kultuurist ja inimestest. Neis saab näha näitusi, osaleda sündmustel, tutvuda kohaliku pärandiga ning kogeda kogukonna elu. </w:t>
      </w:r>
      <w:r>
        <w:t>O</w:t>
      </w:r>
      <w:r w:rsidRPr="0021797A">
        <w:t xml:space="preserve">n </w:t>
      </w:r>
      <w:r>
        <w:t>avastatud</w:t>
      </w:r>
      <w:r w:rsidRPr="0021797A">
        <w:t xml:space="preserve">, et just need omadused muudavad raamatukogud väärtuslikeks kultuuriturismi sihtkohtadeks. </w:t>
      </w:r>
    </w:p>
    <w:p w14:paraId="61F490B5" w14:textId="3FD3AEBE" w:rsidR="0021797A" w:rsidRPr="0021797A" w:rsidRDefault="0021797A" w:rsidP="0021797A">
      <w:r w:rsidRPr="0021797A">
        <w:t xml:space="preserve">Eesti Raamatukoguhoidjate Ühing kutsub juba neljandat aastat avastama Eesti raamatukogusid üle-eestilise külastusmängu </w:t>
      </w:r>
      <w:r w:rsidRPr="0021797A">
        <w:rPr>
          <w:b/>
          <w:bCs/>
        </w:rPr>
        <w:t>„Avasta Eesti raamatukogusid 2026“</w:t>
      </w:r>
      <w:r w:rsidRPr="0021797A">
        <w:t xml:space="preserve"> kaudu. Mäng kestab 1. maist kuni 1. oktoobrini ning selles osaleb ka </w:t>
      </w:r>
      <w:r w:rsidRPr="0021797A">
        <w:rPr>
          <w:b/>
          <w:bCs/>
        </w:rPr>
        <w:t>Põhja-Sakala Raamatukogu</w:t>
      </w:r>
      <w:r w:rsidRPr="0021797A">
        <w:t xml:space="preserve"> koos kõigi oma haruraamatukogudega. Külastusmäng innustab inimesi reisima Eestis ringi, tegema peatusi raamatukogudes ning märkama nende omanäolisust. Igas osalevas raamatukogus ootab külastajaid väike ülesanne, mille lahendamise eest saab templipassi templi. Viie erineva templi kogumisel osaletakse auhinnaloosis. </w:t>
      </w:r>
    </w:p>
    <w:p w14:paraId="7E605CB2" w14:textId="6EEFAA24" w:rsidR="0021797A" w:rsidRPr="0021797A" w:rsidRDefault="0021797A" w:rsidP="0021797A">
      <w:r w:rsidRPr="0021797A">
        <w:t>Põhja-Sakala vallas on selleks suurepärased võimalused. Meie raamatukogud paiknevad eri paikades ning igaühel neist on oma lugu. Ühe päeva jooksul võib külastada mitut raamatukogu ning ühendada selle kohalike vaatamisväärsuste avastamisega – jalutada Suure-Jaani kultuuriradadel, nautida Olustvere mõisakompleksi, peatuda Pilistvere kiriku ja mälestusmärkide juures või avastada Võhma</w:t>
      </w:r>
      <w:r>
        <w:t xml:space="preserve">, Kõpu, Sürgavere, Tääksi, Pilistvere, Vastemõisa, Paala </w:t>
      </w:r>
      <w:r w:rsidRPr="0021797A">
        <w:t xml:space="preserve"> ja Kõo ümbrust. Nii saab ühest tavalisest raamatukogukülastusest osa suuremast kultuurielamusest.</w:t>
      </w:r>
      <w:r>
        <w:t xml:space="preserve"> Küsige vaatamisväärsuste kohta infot raamatukoguhoidjalt.</w:t>
      </w:r>
    </w:p>
    <w:p w14:paraId="51D11CE9" w14:textId="0BC603C5" w:rsidR="0021797A" w:rsidRPr="0021797A" w:rsidRDefault="0021797A" w:rsidP="0021797A">
      <w:r w:rsidRPr="0021797A">
        <w:t>Raamatukoguturism ei tähenda ainult kaunite hoonete vaatamist</w:t>
      </w:r>
      <w:r>
        <w:t xml:space="preserve"> - </w:t>
      </w:r>
      <w:r w:rsidRPr="0021797A">
        <w:t>külastajaid köidavad ka kohalikud lood, haruldased kogud, näitused, kirjandusõhtud ning võimalus kohtuda inimestega, kes oma kodukoha pärandit hoiavad ja tutvustavad. Just see muudab iga raamatukogu ainulaadseks</w:t>
      </w:r>
    </w:p>
    <w:p w14:paraId="5E4F0769" w14:textId="77777777" w:rsidR="0021797A" w:rsidRPr="0021797A" w:rsidRDefault="0021797A" w:rsidP="0021797A">
      <w:r w:rsidRPr="0021797A">
        <w:t>Põhja-Sakala Raamatukogu soovib olla koht, kuhu tullakse mitte ainult raamatut laenutama, vaid ka avastama. Olgu selleks uus näitus, koduloonurk, kirjandusõhtu või lihtsalt sõbralik vestlus – raamatukogu on osa paikkonna loost.</w:t>
      </w:r>
    </w:p>
    <w:p w14:paraId="18DC2F26" w14:textId="77777777" w:rsidR="0021797A" w:rsidRPr="0021797A" w:rsidRDefault="0021797A" w:rsidP="0021797A">
      <w:r w:rsidRPr="0021797A">
        <w:t>Kui selle suve reisiplaanid on veel tegemata, lisa marsruuti ka mõni raamatukogu. Võib juhtuda, et just seal ootab sind selle suve kõige meeldejäävam avastus.</w:t>
      </w:r>
    </w:p>
    <w:p w14:paraId="52097CC6" w14:textId="77777777" w:rsidR="0021797A" w:rsidRDefault="0021797A" w:rsidP="0021797A">
      <w:r w:rsidRPr="0021797A">
        <w:lastRenderedPageBreak/>
        <w:t xml:space="preserve">See versioon on vallalehe jaoks rohkem arvamusloo ja populaarteadusliku artikli laadis – mitte reklaam külastusmängule, vaid laiem mõtisklus selle üle, miks </w:t>
      </w:r>
      <w:r w:rsidRPr="0021797A">
        <w:rPr>
          <w:b/>
          <w:bCs/>
        </w:rPr>
        <w:t>raamatukogudest on saanud kultuuriturismi sihtkohad</w:t>
      </w:r>
      <w:r w:rsidRPr="0021797A">
        <w:t xml:space="preserve"> ning kuidas Põhja-Sakala raamatukogud sellesse suundumusse panustavad.</w:t>
      </w:r>
    </w:p>
    <w:p w14:paraId="68BB90FA" w14:textId="77777777" w:rsidR="0021797A" w:rsidRDefault="0021797A" w:rsidP="0021797A"/>
    <w:p w14:paraId="1D08D538" w14:textId="0A70F61E" w:rsidR="0021797A" w:rsidRDefault="0021797A" w:rsidP="0021797A">
      <w:r>
        <w:t>Monika Jõemaa</w:t>
      </w:r>
    </w:p>
    <w:p w14:paraId="22E42438" w14:textId="7691A9DC" w:rsidR="0021797A" w:rsidRPr="0021797A" w:rsidRDefault="0021797A" w:rsidP="0021797A">
      <w:r>
        <w:t>Põhja-Sakala Raamatukogu direktor</w:t>
      </w:r>
    </w:p>
    <w:p w14:paraId="3B1C4353" w14:textId="77777777" w:rsidR="008C442F" w:rsidRDefault="008C442F"/>
    <w:sectPr w:rsidR="008C442F" w:rsidSect="00CC755C">
      <w:pgSz w:w="12240" w:h="15840" w:code="1"/>
      <w:pgMar w:top="1440" w:right="1440"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7A"/>
    <w:rsid w:val="0021797A"/>
    <w:rsid w:val="002B750F"/>
    <w:rsid w:val="008C442F"/>
    <w:rsid w:val="00985BED"/>
    <w:rsid w:val="00CC755C"/>
    <w:rsid w:val="00EB16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3293"/>
  <w15:chartTrackingRefBased/>
  <w15:docId w15:val="{E704BBF5-25A0-4FBC-8F43-14E42C8B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97A"/>
    <w:rPr>
      <w:rFonts w:eastAsiaTheme="majorEastAsia" w:cstheme="majorBidi"/>
      <w:color w:val="272727" w:themeColor="text1" w:themeTint="D8"/>
    </w:rPr>
  </w:style>
  <w:style w:type="paragraph" w:styleId="Title">
    <w:name w:val="Title"/>
    <w:basedOn w:val="Normal"/>
    <w:next w:val="Normal"/>
    <w:link w:val="TitleChar"/>
    <w:uiPriority w:val="10"/>
    <w:qFormat/>
    <w:rsid w:val="00217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97A"/>
    <w:pPr>
      <w:spacing w:before="160"/>
      <w:jc w:val="center"/>
    </w:pPr>
    <w:rPr>
      <w:i/>
      <w:iCs/>
      <w:color w:val="404040" w:themeColor="text1" w:themeTint="BF"/>
    </w:rPr>
  </w:style>
  <w:style w:type="character" w:customStyle="1" w:styleId="QuoteChar">
    <w:name w:val="Quote Char"/>
    <w:basedOn w:val="DefaultParagraphFont"/>
    <w:link w:val="Quote"/>
    <w:uiPriority w:val="29"/>
    <w:rsid w:val="0021797A"/>
    <w:rPr>
      <w:i/>
      <w:iCs/>
      <w:color w:val="404040" w:themeColor="text1" w:themeTint="BF"/>
    </w:rPr>
  </w:style>
  <w:style w:type="paragraph" w:styleId="ListParagraph">
    <w:name w:val="List Paragraph"/>
    <w:basedOn w:val="Normal"/>
    <w:uiPriority w:val="34"/>
    <w:qFormat/>
    <w:rsid w:val="0021797A"/>
    <w:pPr>
      <w:ind w:left="720"/>
      <w:contextualSpacing/>
    </w:pPr>
  </w:style>
  <w:style w:type="character" w:styleId="IntenseEmphasis">
    <w:name w:val="Intense Emphasis"/>
    <w:basedOn w:val="DefaultParagraphFont"/>
    <w:uiPriority w:val="21"/>
    <w:qFormat/>
    <w:rsid w:val="0021797A"/>
    <w:rPr>
      <w:i/>
      <w:iCs/>
      <w:color w:val="0F4761" w:themeColor="accent1" w:themeShade="BF"/>
    </w:rPr>
  </w:style>
  <w:style w:type="paragraph" w:styleId="IntenseQuote">
    <w:name w:val="Intense Quote"/>
    <w:basedOn w:val="Normal"/>
    <w:next w:val="Normal"/>
    <w:link w:val="IntenseQuoteChar"/>
    <w:uiPriority w:val="30"/>
    <w:qFormat/>
    <w:rsid w:val="00217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97A"/>
    <w:rPr>
      <w:i/>
      <w:iCs/>
      <w:color w:val="0F4761" w:themeColor="accent1" w:themeShade="BF"/>
    </w:rPr>
  </w:style>
  <w:style w:type="character" w:styleId="IntenseReference">
    <w:name w:val="Intense Reference"/>
    <w:basedOn w:val="DefaultParagraphFont"/>
    <w:uiPriority w:val="32"/>
    <w:qFormat/>
    <w:rsid w:val="0021797A"/>
    <w:rPr>
      <w:b/>
      <w:bCs/>
      <w:smallCaps/>
      <w:color w:val="0F4761" w:themeColor="accent1" w:themeShade="BF"/>
      <w:spacing w:val="5"/>
    </w:rPr>
  </w:style>
  <w:style w:type="character" w:styleId="Hyperlink">
    <w:name w:val="Hyperlink"/>
    <w:basedOn w:val="DefaultParagraphFont"/>
    <w:uiPriority w:val="99"/>
    <w:unhideWhenUsed/>
    <w:rsid w:val="0021797A"/>
    <w:rPr>
      <w:color w:val="467886" w:themeColor="hyperlink"/>
      <w:u w:val="single"/>
    </w:rPr>
  </w:style>
  <w:style w:type="character" w:styleId="UnresolvedMention">
    <w:name w:val="Unresolved Mention"/>
    <w:basedOn w:val="DefaultParagraphFont"/>
    <w:uiPriority w:val="99"/>
    <w:semiHidden/>
    <w:unhideWhenUsed/>
    <w:rsid w:val="00217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2367</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Jõemaa</dc:creator>
  <cp:keywords/>
  <dc:description/>
  <cp:lastModifiedBy>Monika Jõemaa</cp:lastModifiedBy>
  <cp:revision>2</cp:revision>
  <dcterms:created xsi:type="dcterms:W3CDTF">2026-07-27T06:28:00Z</dcterms:created>
  <dcterms:modified xsi:type="dcterms:W3CDTF">2026-07-27T06:28:00Z</dcterms:modified>
</cp:coreProperties>
</file>